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DC80" w14:textId="74BE4BD4" w:rsidR="007B53E1" w:rsidRPr="00B31B36" w:rsidRDefault="00D70D99" w:rsidP="00EA3854">
      <w:pPr>
        <w:jc w:val="both"/>
        <w:rPr>
          <w:rFonts w:ascii="Arial" w:hAnsi="Arial" w:cs="Arial"/>
          <w:sz w:val="28"/>
          <w:szCs w:val="26"/>
        </w:rPr>
      </w:pPr>
      <w:r w:rsidRPr="00B31B36">
        <w:rPr>
          <w:rFonts w:ascii="Arial" w:hAnsi="Arial" w:cs="Arial"/>
          <w:sz w:val="28"/>
          <w:szCs w:val="26"/>
        </w:rPr>
        <w:t xml:space="preserve">The English actor Clive Owen was recently quoted saying </w:t>
      </w:r>
      <w:r w:rsidR="002E70D4" w:rsidRPr="00B31B36">
        <w:rPr>
          <w:rFonts w:ascii="Arial" w:hAnsi="Arial" w:cs="Arial"/>
          <w:sz w:val="28"/>
          <w:szCs w:val="26"/>
        </w:rPr>
        <w:t>“one of the things I’m most proud of about my career is the fact I’ve manged to keep my options open.”</w:t>
      </w:r>
    </w:p>
    <w:p w14:paraId="58347839" w14:textId="00B2B563" w:rsidR="002E70D4" w:rsidRPr="00B31B36" w:rsidRDefault="00EA3854" w:rsidP="00EA3854">
      <w:pPr>
        <w:jc w:val="both"/>
        <w:rPr>
          <w:rFonts w:ascii="Arial" w:hAnsi="Arial" w:cs="Arial"/>
          <w:sz w:val="28"/>
          <w:szCs w:val="26"/>
        </w:rPr>
      </w:pPr>
      <w:r w:rsidRPr="00B31B36">
        <w:rPr>
          <w:rFonts w:ascii="Arial" w:hAnsi="Arial" w:cs="Arial"/>
          <w:sz w:val="28"/>
          <w:szCs w:val="26"/>
        </w:rPr>
        <w:t>Given the choice, I wonder how many of us would prefer to make a cast-iron, gol</w:t>
      </w:r>
      <w:r w:rsidR="00F356F2" w:rsidRPr="00B31B36">
        <w:rPr>
          <w:rFonts w:ascii="Arial" w:hAnsi="Arial" w:cs="Arial"/>
          <w:sz w:val="28"/>
          <w:szCs w:val="26"/>
        </w:rPr>
        <w:t>d-</w:t>
      </w:r>
      <w:r w:rsidRPr="00B31B36">
        <w:rPr>
          <w:rFonts w:ascii="Arial" w:hAnsi="Arial" w:cs="Arial"/>
          <w:sz w:val="28"/>
          <w:szCs w:val="26"/>
        </w:rPr>
        <w:t>plated, no</w:t>
      </w:r>
      <w:r w:rsidR="00F356F2" w:rsidRPr="00B31B36">
        <w:rPr>
          <w:rFonts w:ascii="Arial" w:hAnsi="Arial" w:cs="Arial"/>
          <w:sz w:val="28"/>
          <w:szCs w:val="26"/>
        </w:rPr>
        <w:t>-</w:t>
      </w:r>
      <w:r w:rsidRPr="00B31B36">
        <w:rPr>
          <w:rFonts w:ascii="Arial" w:hAnsi="Arial" w:cs="Arial"/>
          <w:sz w:val="28"/>
          <w:szCs w:val="26"/>
        </w:rPr>
        <w:t>turning</w:t>
      </w:r>
      <w:r w:rsidR="00F356F2" w:rsidRPr="00B31B36">
        <w:rPr>
          <w:rFonts w:ascii="Arial" w:hAnsi="Arial" w:cs="Arial"/>
          <w:sz w:val="28"/>
          <w:szCs w:val="26"/>
        </w:rPr>
        <w:t>-</w:t>
      </w:r>
      <w:r w:rsidRPr="00B31B36">
        <w:rPr>
          <w:rFonts w:ascii="Arial" w:hAnsi="Arial" w:cs="Arial"/>
          <w:sz w:val="28"/>
          <w:szCs w:val="26"/>
        </w:rPr>
        <w:t>back decision</w:t>
      </w:r>
      <w:r w:rsidR="00D70D99" w:rsidRPr="00B31B36">
        <w:rPr>
          <w:rFonts w:ascii="Arial" w:hAnsi="Arial" w:cs="Arial"/>
          <w:sz w:val="28"/>
          <w:szCs w:val="26"/>
        </w:rPr>
        <w:t>,</w:t>
      </w:r>
      <w:r w:rsidRPr="00B31B36">
        <w:rPr>
          <w:rFonts w:ascii="Arial" w:hAnsi="Arial" w:cs="Arial"/>
          <w:sz w:val="28"/>
          <w:szCs w:val="26"/>
        </w:rPr>
        <w:t xml:space="preserve"> or one you could back out of if you needed to? </w:t>
      </w:r>
      <w:bookmarkStart w:id="0" w:name="_GoBack"/>
      <w:bookmarkEnd w:id="0"/>
    </w:p>
    <w:p w14:paraId="4D325CF8" w14:textId="22C3DD66" w:rsidR="00EA3854" w:rsidRPr="00B31B36" w:rsidRDefault="00EA3854" w:rsidP="00EA3854">
      <w:pPr>
        <w:jc w:val="both"/>
        <w:rPr>
          <w:rFonts w:ascii="Arial" w:hAnsi="Arial" w:cs="Arial"/>
          <w:sz w:val="28"/>
          <w:szCs w:val="26"/>
        </w:rPr>
      </w:pPr>
      <w:r w:rsidRPr="00B31B36">
        <w:rPr>
          <w:rFonts w:ascii="Arial" w:hAnsi="Arial" w:cs="Arial"/>
          <w:sz w:val="28"/>
          <w:szCs w:val="26"/>
        </w:rPr>
        <w:t xml:space="preserve">I </w:t>
      </w:r>
      <w:r w:rsidR="00D70D99" w:rsidRPr="00B31B36">
        <w:rPr>
          <w:rFonts w:ascii="Arial" w:hAnsi="Arial" w:cs="Arial"/>
          <w:sz w:val="28"/>
          <w:szCs w:val="26"/>
        </w:rPr>
        <w:t>can’t</w:t>
      </w:r>
      <w:r w:rsidRPr="00B31B36">
        <w:rPr>
          <w:rFonts w:ascii="Arial" w:hAnsi="Arial" w:cs="Arial"/>
          <w:sz w:val="28"/>
          <w:szCs w:val="26"/>
        </w:rPr>
        <w:t xml:space="preserve"> be the only one who, given the choice</w:t>
      </w:r>
      <w:r w:rsidR="00B753EB" w:rsidRPr="00B31B36">
        <w:rPr>
          <w:rFonts w:ascii="Arial" w:hAnsi="Arial" w:cs="Arial"/>
          <w:sz w:val="28"/>
          <w:szCs w:val="26"/>
        </w:rPr>
        <w:t>,</w:t>
      </w:r>
      <w:r w:rsidRPr="00B31B36">
        <w:rPr>
          <w:rFonts w:ascii="Arial" w:hAnsi="Arial" w:cs="Arial"/>
          <w:sz w:val="28"/>
          <w:szCs w:val="26"/>
        </w:rPr>
        <w:t xml:space="preserve"> would prefer to “keep all my options open</w:t>
      </w:r>
      <w:r w:rsidR="00D70D99" w:rsidRPr="00B31B36">
        <w:rPr>
          <w:rFonts w:ascii="Arial" w:hAnsi="Arial" w:cs="Arial"/>
          <w:sz w:val="28"/>
          <w:szCs w:val="26"/>
        </w:rPr>
        <w:t>.</w:t>
      </w:r>
      <w:r w:rsidRPr="00B31B36">
        <w:rPr>
          <w:rFonts w:ascii="Arial" w:hAnsi="Arial" w:cs="Arial"/>
          <w:sz w:val="28"/>
          <w:szCs w:val="26"/>
        </w:rPr>
        <w:t>”</w:t>
      </w:r>
      <w:r w:rsidR="00D70D99" w:rsidRPr="00B31B36">
        <w:rPr>
          <w:rFonts w:ascii="Arial" w:hAnsi="Arial" w:cs="Arial"/>
          <w:sz w:val="28"/>
          <w:szCs w:val="26"/>
        </w:rPr>
        <w:t xml:space="preserve"> The </w:t>
      </w:r>
      <w:r w:rsidRPr="00B31B36">
        <w:rPr>
          <w:rFonts w:ascii="Arial" w:hAnsi="Arial" w:cs="Arial"/>
          <w:sz w:val="28"/>
          <w:szCs w:val="26"/>
        </w:rPr>
        <w:t>reality is our life is full of reversable decisions</w:t>
      </w:r>
      <w:r w:rsidR="00D70D99" w:rsidRPr="00B31B36">
        <w:rPr>
          <w:rFonts w:ascii="Arial" w:hAnsi="Arial" w:cs="Arial"/>
          <w:sz w:val="28"/>
          <w:szCs w:val="26"/>
        </w:rPr>
        <w:t xml:space="preserve">; the </w:t>
      </w:r>
      <w:r w:rsidRPr="00B31B36">
        <w:rPr>
          <w:rFonts w:ascii="Arial" w:hAnsi="Arial" w:cs="Arial"/>
          <w:sz w:val="28"/>
          <w:szCs w:val="26"/>
        </w:rPr>
        <w:t>30-day money back guarantee</w:t>
      </w:r>
      <w:r w:rsidR="00D70D99" w:rsidRPr="00B31B36">
        <w:rPr>
          <w:rFonts w:ascii="Arial" w:hAnsi="Arial" w:cs="Arial"/>
          <w:sz w:val="28"/>
          <w:szCs w:val="26"/>
        </w:rPr>
        <w:t xml:space="preserve"> or the 100-night</w:t>
      </w:r>
      <w:r w:rsidRPr="00B31B36">
        <w:rPr>
          <w:rFonts w:ascii="Arial" w:hAnsi="Arial" w:cs="Arial"/>
          <w:sz w:val="28"/>
          <w:szCs w:val="26"/>
        </w:rPr>
        <w:t xml:space="preserve"> trial on your new mattress</w:t>
      </w:r>
      <w:r w:rsidR="004A5737" w:rsidRPr="00B31B36">
        <w:rPr>
          <w:rFonts w:ascii="Arial" w:hAnsi="Arial" w:cs="Arial"/>
          <w:sz w:val="28"/>
          <w:szCs w:val="26"/>
        </w:rPr>
        <w:t>,</w:t>
      </w:r>
      <w:r w:rsidR="00B753EB" w:rsidRPr="00B31B36">
        <w:rPr>
          <w:rFonts w:ascii="Arial" w:hAnsi="Arial" w:cs="Arial"/>
          <w:sz w:val="28"/>
          <w:szCs w:val="26"/>
        </w:rPr>
        <w:t xml:space="preserve"> are but two examples.</w:t>
      </w:r>
    </w:p>
    <w:p w14:paraId="7C1DD9F3" w14:textId="1725A9B1" w:rsidR="00EA3854" w:rsidRPr="00B31B36" w:rsidRDefault="00D70D99" w:rsidP="00D70D99">
      <w:pPr>
        <w:jc w:val="both"/>
        <w:rPr>
          <w:rFonts w:ascii="Arial" w:hAnsi="Arial" w:cs="Arial"/>
          <w:sz w:val="28"/>
          <w:szCs w:val="26"/>
        </w:rPr>
      </w:pPr>
      <w:r w:rsidRPr="00B31B36">
        <w:rPr>
          <w:rFonts w:ascii="Arial" w:hAnsi="Arial" w:cs="Arial"/>
          <w:sz w:val="28"/>
          <w:szCs w:val="26"/>
        </w:rPr>
        <w:t>The psychologists will tell us why we have</w:t>
      </w:r>
      <w:r w:rsidR="00EA3854" w:rsidRPr="00B31B36">
        <w:rPr>
          <w:rFonts w:ascii="Arial" w:hAnsi="Arial" w:cs="Arial"/>
          <w:sz w:val="28"/>
          <w:szCs w:val="26"/>
        </w:rPr>
        <w:t xml:space="preserve"> trouble committing</w:t>
      </w:r>
      <w:r w:rsidRPr="00B31B36">
        <w:rPr>
          <w:rFonts w:ascii="Arial" w:hAnsi="Arial" w:cs="Arial"/>
          <w:sz w:val="28"/>
          <w:szCs w:val="26"/>
        </w:rPr>
        <w:t>,</w:t>
      </w:r>
      <w:r w:rsidR="00EA3854" w:rsidRPr="00B31B36">
        <w:rPr>
          <w:rFonts w:ascii="Arial" w:hAnsi="Arial" w:cs="Arial"/>
          <w:sz w:val="28"/>
          <w:szCs w:val="26"/>
        </w:rPr>
        <w:t xml:space="preserve"> why we love to keep our options open. </w:t>
      </w:r>
      <w:r w:rsidRPr="00B31B36">
        <w:rPr>
          <w:rFonts w:ascii="Arial" w:hAnsi="Arial" w:cs="Arial"/>
          <w:sz w:val="28"/>
          <w:szCs w:val="26"/>
        </w:rPr>
        <w:t>I’d hazard a guess that they will say something like</w:t>
      </w:r>
      <w:r w:rsidR="00EA3854" w:rsidRPr="00B31B36">
        <w:rPr>
          <w:rFonts w:ascii="Arial" w:hAnsi="Arial" w:cs="Arial"/>
          <w:sz w:val="28"/>
          <w:szCs w:val="26"/>
        </w:rPr>
        <w:t xml:space="preserve"> </w:t>
      </w:r>
      <w:r w:rsidRPr="00B31B36">
        <w:rPr>
          <w:rFonts w:ascii="Arial" w:hAnsi="Arial" w:cs="Arial"/>
          <w:sz w:val="28"/>
          <w:szCs w:val="26"/>
        </w:rPr>
        <w:t>“our inherent nature</w:t>
      </w:r>
      <w:r w:rsidR="00EA3854" w:rsidRPr="00B31B36">
        <w:rPr>
          <w:rFonts w:ascii="Arial" w:hAnsi="Arial" w:cs="Arial"/>
          <w:sz w:val="28"/>
          <w:szCs w:val="26"/>
        </w:rPr>
        <w:t xml:space="preserve"> demand</w:t>
      </w:r>
      <w:r w:rsidRPr="00B31B36">
        <w:rPr>
          <w:rFonts w:ascii="Arial" w:hAnsi="Arial" w:cs="Arial"/>
          <w:sz w:val="28"/>
          <w:szCs w:val="26"/>
        </w:rPr>
        <w:t>s</w:t>
      </w:r>
      <w:r w:rsidR="00EA3854" w:rsidRPr="00B31B36">
        <w:rPr>
          <w:rFonts w:ascii="Arial" w:hAnsi="Arial" w:cs="Arial"/>
          <w:sz w:val="28"/>
          <w:szCs w:val="26"/>
        </w:rPr>
        <w:t xml:space="preserve"> choice. We demand options. We imagine that more options mean more freedom. And most people think that limitless freedom must be a good option.</w:t>
      </w:r>
      <w:r w:rsidRPr="00B31B36">
        <w:rPr>
          <w:rFonts w:ascii="Arial" w:hAnsi="Arial" w:cs="Arial"/>
          <w:sz w:val="28"/>
          <w:szCs w:val="26"/>
        </w:rPr>
        <w:t>”</w:t>
      </w:r>
    </w:p>
    <w:p w14:paraId="324DF726" w14:textId="7E7D8C47" w:rsidR="00F356F2" w:rsidRPr="00B31B36" w:rsidRDefault="00D70D99" w:rsidP="00D70D99">
      <w:pPr>
        <w:jc w:val="both"/>
        <w:rPr>
          <w:rFonts w:ascii="Arial" w:hAnsi="Arial" w:cs="Arial"/>
          <w:sz w:val="28"/>
          <w:szCs w:val="26"/>
        </w:rPr>
      </w:pPr>
      <w:r w:rsidRPr="00B31B36">
        <w:rPr>
          <w:rFonts w:ascii="Arial" w:hAnsi="Arial" w:cs="Arial"/>
          <w:sz w:val="28"/>
          <w:szCs w:val="26"/>
        </w:rPr>
        <w:t>But,</w:t>
      </w:r>
      <w:r w:rsidR="00EA3854" w:rsidRPr="00B31B36">
        <w:rPr>
          <w:rFonts w:ascii="Arial" w:hAnsi="Arial" w:cs="Arial"/>
          <w:sz w:val="28"/>
          <w:szCs w:val="26"/>
        </w:rPr>
        <w:t xml:space="preserve"> </w:t>
      </w:r>
      <w:r w:rsidR="00F356F2" w:rsidRPr="00B31B36">
        <w:rPr>
          <w:rFonts w:ascii="Arial" w:hAnsi="Arial" w:cs="Arial"/>
          <w:sz w:val="28"/>
          <w:szCs w:val="26"/>
        </w:rPr>
        <w:t>does t</w:t>
      </w:r>
      <w:r w:rsidR="00EA3854" w:rsidRPr="00B31B36">
        <w:rPr>
          <w:rFonts w:ascii="Arial" w:hAnsi="Arial" w:cs="Arial"/>
          <w:sz w:val="28"/>
          <w:szCs w:val="26"/>
        </w:rPr>
        <w:t xml:space="preserve">his apparently limitless choice </w:t>
      </w:r>
      <w:r w:rsidR="00F356F2" w:rsidRPr="00B31B36">
        <w:rPr>
          <w:rFonts w:ascii="Arial" w:hAnsi="Arial" w:cs="Arial"/>
          <w:sz w:val="28"/>
          <w:szCs w:val="26"/>
        </w:rPr>
        <w:t>really</w:t>
      </w:r>
      <w:r w:rsidR="00EA3854" w:rsidRPr="00B31B36">
        <w:rPr>
          <w:rFonts w:ascii="Arial" w:hAnsi="Arial" w:cs="Arial"/>
          <w:sz w:val="28"/>
          <w:szCs w:val="26"/>
        </w:rPr>
        <w:t xml:space="preserve"> </w:t>
      </w:r>
      <w:r w:rsidRPr="00B31B36">
        <w:rPr>
          <w:rFonts w:ascii="Arial" w:hAnsi="Arial" w:cs="Arial"/>
          <w:sz w:val="28"/>
          <w:szCs w:val="26"/>
        </w:rPr>
        <w:t>make</w:t>
      </w:r>
      <w:r w:rsidR="00EA3854" w:rsidRPr="00B31B36">
        <w:rPr>
          <w:rFonts w:ascii="Arial" w:hAnsi="Arial" w:cs="Arial"/>
          <w:sz w:val="28"/>
          <w:szCs w:val="26"/>
        </w:rPr>
        <w:t xml:space="preserve"> us happy</w:t>
      </w:r>
      <w:r w:rsidR="00F356F2" w:rsidRPr="00B31B36">
        <w:rPr>
          <w:rFonts w:ascii="Arial" w:hAnsi="Arial" w:cs="Arial"/>
          <w:sz w:val="28"/>
          <w:szCs w:val="26"/>
        </w:rPr>
        <w:t>?</w:t>
      </w:r>
      <w:r w:rsidR="00EA3854" w:rsidRPr="00B31B36">
        <w:rPr>
          <w:rFonts w:ascii="Arial" w:hAnsi="Arial" w:cs="Arial"/>
          <w:sz w:val="28"/>
          <w:szCs w:val="26"/>
        </w:rPr>
        <w:t xml:space="preserve"> </w:t>
      </w:r>
    </w:p>
    <w:p w14:paraId="203F361E" w14:textId="4BD4DC44" w:rsidR="00EA3854" w:rsidRPr="00B31B36" w:rsidRDefault="00EA3854" w:rsidP="00D70D99">
      <w:pPr>
        <w:jc w:val="both"/>
        <w:rPr>
          <w:rFonts w:ascii="Arial" w:hAnsi="Arial" w:cs="Arial"/>
          <w:sz w:val="28"/>
          <w:szCs w:val="26"/>
        </w:rPr>
      </w:pPr>
      <w:r w:rsidRPr="00B31B36">
        <w:rPr>
          <w:rFonts w:ascii="Arial" w:hAnsi="Arial" w:cs="Arial"/>
          <w:sz w:val="28"/>
          <w:szCs w:val="26"/>
        </w:rPr>
        <w:t xml:space="preserve">The number of choices available to us becomes </w:t>
      </w:r>
      <w:r w:rsidR="00F356F2" w:rsidRPr="00B31B36">
        <w:rPr>
          <w:rFonts w:ascii="Arial" w:hAnsi="Arial" w:cs="Arial"/>
          <w:sz w:val="28"/>
          <w:szCs w:val="26"/>
        </w:rPr>
        <w:t>overwhelming and</w:t>
      </w:r>
      <w:r w:rsidRPr="00B31B36">
        <w:rPr>
          <w:rFonts w:ascii="Arial" w:hAnsi="Arial" w:cs="Arial"/>
          <w:sz w:val="28"/>
          <w:szCs w:val="26"/>
        </w:rPr>
        <w:t xml:space="preserve"> </w:t>
      </w:r>
      <w:r w:rsidR="00F356F2" w:rsidRPr="00B31B36">
        <w:rPr>
          <w:rFonts w:ascii="Arial" w:hAnsi="Arial" w:cs="Arial"/>
          <w:sz w:val="28"/>
          <w:szCs w:val="26"/>
        </w:rPr>
        <w:t>makes</w:t>
      </w:r>
      <w:r w:rsidRPr="00B31B36">
        <w:rPr>
          <w:rFonts w:ascii="Arial" w:hAnsi="Arial" w:cs="Arial"/>
          <w:sz w:val="28"/>
          <w:szCs w:val="26"/>
        </w:rPr>
        <w:t xml:space="preserve"> it difficult for us to ever have the joy of fully committing to anything or anyone. Even if we do commit, our culture makes us feel dissatisfied with the choice we’ve made.</w:t>
      </w:r>
    </w:p>
    <w:p w14:paraId="091D9291" w14:textId="77777777" w:rsidR="00115AA1" w:rsidRPr="00B31B36" w:rsidRDefault="00EA3854" w:rsidP="00D70D99">
      <w:pPr>
        <w:jc w:val="both"/>
        <w:rPr>
          <w:rFonts w:ascii="Arial" w:hAnsi="Arial" w:cs="Arial"/>
          <w:sz w:val="28"/>
          <w:szCs w:val="26"/>
        </w:rPr>
      </w:pPr>
      <w:r w:rsidRPr="00B31B36">
        <w:rPr>
          <w:rFonts w:ascii="Arial" w:hAnsi="Arial" w:cs="Arial"/>
          <w:sz w:val="28"/>
          <w:szCs w:val="26"/>
        </w:rPr>
        <w:t xml:space="preserve">During a recent Starbucks visit, I stood behind a customer who ordered a decaf </w:t>
      </w:r>
      <w:proofErr w:type="spellStart"/>
      <w:r w:rsidRPr="00B31B36">
        <w:rPr>
          <w:rFonts w:ascii="Arial" w:hAnsi="Arial" w:cs="Arial"/>
          <w:sz w:val="28"/>
          <w:szCs w:val="26"/>
        </w:rPr>
        <w:t>grande</w:t>
      </w:r>
      <w:proofErr w:type="spellEnd"/>
      <w:r w:rsidR="00F356F2" w:rsidRPr="00B31B36">
        <w:rPr>
          <w:rFonts w:ascii="Arial" w:hAnsi="Arial" w:cs="Arial"/>
          <w:sz w:val="28"/>
          <w:szCs w:val="26"/>
        </w:rPr>
        <w:t>,</w:t>
      </w:r>
      <w:r w:rsidRPr="00B31B36">
        <w:rPr>
          <w:rFonts w:ascii="Arial" w:hAnsi="Arial" w:cs="Arial"/>
          <w:sz w:val="28"/>
          <w:szCs w:val="26"/>
        </w:rPr>
        <w:t xml:space="preserve"> sugar-free</w:t>
      </w:r>
      <w:r w:rsidR="00F356F2" w:rsidRPr="00B31B36">
        <w:rPr>
          <w:rFonts w:ascii="Arial" w:hAnsi="Arial" w:cs="Arial"/>
          <w:sz w:val="28"/>
          <w:szCs w:val="26"/>
        </w:rPr>
        <w:t>,</w:t>
      </w:r>
      <w:r w:rsidRPr="00B31B36">
        <w:rPr>
          <w:rFonts w:ascii="Arial" w:hAnsi="Arial" w:cs="Arial"/>
          <w:sz w:val="28"/>
          <w:szCs w:val="26"/>
        </w:rPr>
        <w:t xml:space="preserve"> vanilla</w:t>
      </w:r>
      <w:r w:rsidR="00F356F2" w:rsidRPr="00B31B36">
        <w:rPr>
          <w:rFonts w:ascii="Arial" w:hAnsi="Arial" w:cs="Arial"/>
          <w:sz w:val="28"/>
          <w:szCs w:val="26"/>
        </w:rPr>
        <w:t>,</w:t>
      </w:r>
      <w:r w:rsidRPr="00B31B36">
        <w:rPr>
          <w:rFonts w:ascii="Arial" w:hAnsi="Arial" w:cs="Arial"/>
          <w:sz w:val="28"/>
          <w:szCs w:val="26"/>
        </w:rPr>
        <w:t xml:space="preserve"> </w:t>
      </w:r>
      <w:r w:rsidR="00D70D99" w:rsidRPr="00B31B36">
        <w:rPr>
          <w:rFonts w:ascii="Arial" w:hAnsi="Arial" w:cs="Arial"/>
          <w:sz w:val="28"/>
          <w:szCs w:val="26"/>
        </w:rPr>
        <w:t>skinny</w:t>
      </w:r>
      <w:r w:rsidRPr="00B31B36">
        <w:rPr>
          <w:rFonts w:ascii="Arial" w:hAnsi="Arial" w:cs="Arial"/>
          <w:sz w:val="28"/>
          <w:szCs w:val="26"/>
        </w:rPr>
        <w:t xml:space="preserve"> latte</w:t>
      </w:r>
      <w:r w:rsidR="00F356F2" w:rsidRPr="00B31B36">
        <w:rPr>
          <w:rFonts w:ascii="Arial" w:hAnsi="Arial" w:cs="Arial"/>
          <w:sz w:val="28"/>
          <w:szCs w:val="26"/>
        </w:rPr>
        <w:t>,</w:t>
      </w:r>
      <w:r w:rsidRPr="00B31B36">
        <w:rPr>
          <w:rFonts w:ascii="Arial" w:hAnsi="Arial" w:cs="Arial"/>
          <w:sz w:val="28"/>
          <w:szCs w:val="26"/>
        </w:rPr>
        <w:t xml:space="preserve"> with extra foam</w:t>
      </w:r>
      <w:r w:rsidR="00F356F2" w:rsidRPr="00B31B36">
        <w:rPr>
          <w:rFonts w:ascii="Arial" w:hAnsi="Arial" w:cs="Arial"/>
          <w:sz w:val="28"/>
          <w:szCs w:val="26"/>
        </w:rPr>
        <w:t>,</w:t>
      </w:r>
      <w:r w:rsidRPr="00B31B36">
        <w:rPr>
          <w:rFonts w:ascii="Arial" w:hAnsi="Arial" w:cs="Arial"/>
          <w:sz w:val="28"/>
          <w:szCs w:val="26"/>
        </w:rPr>
        <w:t xml:space="preserve"> and the milk heated to 140 degrees. As I stood in line, I </w:t>
      </w:r>
      <w:r w:rsidR="00F356F2" w:rsidRPr="00B31B36">
        <w:rPr>
          <w:rFonts w:ascii="Arial" w:hAnsi="Arial" w:cs="Arial"/>
          <w:sz w:val="28"/>
          <w:szCs w:val="26"/>
        </w:rPr>
        <w:t>started</w:t>
      </w:r>
      <w:r w:rsidRPr="00B31B36">
        <w:rPr>
          <w:rFonts w:ascii="Arial" w:hAnsi="Arial" w:cs="Arial"/>
          <w:sz w:val="28"/>
          <w:szCs w:val="26"/>
        </w:rPr>
        <w:t xml:space="preserve"> to think, Maybe I want 140-degree coffee too. Maybe, I thought to myself, my choice of milk temperature up to this point has been catastrophically </w:t>
      </w:r>
      <w:r w:rsidR="00F356F2" w:rsidRPr="00B31B36">
        <w:rPr>
          <w:rFonts w:ascii="Arial" w:hAnsi="Arial" w:cs="Arial"/>
          <w:sz w:val="28"/>
          <w:szCs w:val="26"/>
        </w:rPr>
        <w:t>wrong</w:t>
      </w:r>
      <w:r w:rsidRPr="00B31B36">
        <w:rPr>
          <w:rFonts w:ascii="Arial" w:hAnsi="Arial" w:cs="Arial"/>
          <w:sz w:val="28"/>
          <w:szCs w:val="26"/>
        </w:rPr>
        <w:t xml:space="preserve">. Suddenly, </w:t>
      </w:r>
      <w:r w:rsidR="00D70D99" w:rsidRPr="00B31B36">
        <w:rPr>
          <w:rFonts w:ascii="Arial" w:hAnsi="Arial" w:cs="Arial"/>
          <w:sz w:val="28"/>
          <w:szCs w:val="26"/>
        </w:rPr>
        <w:t>that customer’s choices made</w:t>
      </w:r>
      <w:r w:rsidRPr="00B31B36">
        <w:rPr>
          <w:rFonts w:ascii="Arial" w:hAnsi="Arial" w:cs="Arial"/>
          <w:sz w:val="28"/>
          <w:szCs w:val="26"/>
        </w:rPr>
        <w:t xml:space="preserve"> me unhappier about my own. I wasn’t sure what I wanted anymore. </w:t>
      </w:r>
      <w:r w:rsidR="00F356F2" w:rsidRPr="00B31B36">
        <w:rPr>
          <w:rFonts w:ascii="Arial" w:hAnsi="Arial" w:cs="Arial"/>
          <w:sz w:val="28"/>
          <w:szCs w:val="26"/>
        </w:rPr>
        <w:t xml:space="preserve">Was </w:t>
      </w:r>
      <w:r w:rsidRPr="00B31B36">
        <w:rPr>
          <w:rFonts w:ascii="Arial" w:hAnsi="Arial" w:cs="Arial"/>
          <w:sz w:val="28"/>
          <w:szCs w:val="26"/>
        </w:rPr>
        <w:t xml:space="preserve">I sure I was ready to commit — either to my kind of coffee or to </w:t>
      </w:r>
      <w:r w:rsidR="00F356F2" w:rsidRPr="00B31B36">
        <w:rPr>
          <w:rFonts w:ascii="Arial" w:hAnsi="Arial" w:cs="Arial"/>
          <w:sz w:val="28"/>
          <w:szCs w:val="26"/>
        </w:rPr>
        <w:t>theirs?</w:t>
      </w:r>
      <w:r w:rsidRPr="00B31B36">
        <w:rPr>
          <w:rFonts w:ascii="Arial" w:hAnsi="Arial" w:cs="Arial"/>
          <w:sz w:val="28"/>
          <w:szCs w:val="26"/>
        </w:rPr>
        <w:t xml:space="preserve"> </w:t>
      </w:r>
    </w:p>
    <w:p w14:paraId="340BD3AC" w14:textId="2C4BD904" w:rsidR="00EA3854" w:rsidRPr="00B31B36" w:rsidRDefault="00115AA1" w:rsidP="00D70D99">
      <w:pPr>
        <w:jc w:val="both"/>
        <w:rPr>
          <w:rFonts w:ascii="Arial" w:hAnsi="Arial" w:cs="Arial"/>
          <w:sz w:val="28"/>
          <w:szCs w:val="26"/>
        </w:rPr>
      </w:pPr>
      <w:r w:rsidRPr="00B31B36">
        <w:rPr>
          <w:rFonts w:ascii="Arial" w:hAnsi="Arial" w:cs="Arial"/>
          <w:sz w:val="28"/>
          <w:szCs w:val="26"/>
        </w:rPr>
        <w:t>Is t</w:t>
      </w:r>
      <w:r w:rsidR="00EA3854" w:rsidRPr="00B31B36">
        <w:rPr>
          <w:rFonts w:ascii="Arial" w:hAnsi="Arial" w:cs="Arial"/>
          <w:sz w:val="28"/>
          <w:szCs w:val="26"/>
        </w:rPr>
        <w:t>his really freedom of choice, or slavery to it?</w:t>
      </w:r>
    </w:p>
    <w:p w14:paraId="44C43EDB" w14:textId="62E55886" w:rsidR="00EA3854" w:rsidRPr="00B31B36" w:rsidRDefault="00EA3854" w:rsidP="00D70D99">
      <w:pPr>
        <w:jc w:val="both"/>
        <w:rPr>
          <w:rFonts w:ascii="Arial" w:hAnsi="Arial" w:cs="Arial"/>
          <w:sz w:val="28"/>
          <w:szCs w:val="26"/>
        </w:rPr>
      </w:pPr>
      <w:r w:rsidRPr="00B31B36">
        <w:rPr>
          <w:rFonts w:ascii="Arial" w:hAnsi="Arial" w:cs="Arial"/>
          <w:sz w:val="28"/>
          <w:szCs w:val="26"/>
        </w:rPr>
        <w:t xml:space="preserve">What if we take the same multiplicity of trivial options we have at Starbucks, and apply them to bigger questions: </w:t>
      </w:r>
      <w:r w:rsidR="00F356F2" w:rsidRPr="00B31B36">
        <w:rPr>
          <w:rFonts w:ascii="Arial" w:hAnsi="Arial" w:cs="Arial"/>
          <w:sz w:val="28"/>
          <w:szCs w:val="26"/>
        </w:rPr>
        <w:t>W</w:t>
      </w:r>
      <w:r w:rsidRPr="00B31B36">
        <w:rPr>
          <w:rFonts w:ascii="Arial" w:hAnsi="Arial" w:cs="Arial"/>
          <w:sz w:val="28"/>
          <w:szCs w:val="26"/>
        </w:rPr>
        <w:t>here we should work</w:t>
      </w:r>
      <w:r w:rsidR="00F356F2" w:rsidRPr="00B31B36">
        <w:rPr>
          <w:rFonts w:ascii="Arial" w:hAnsi="Arial" w:cs="Arial"/>
          <w:sz w:val="28"/>
          <w:szCs w:val="26"/>
        </w:rPr>
        <w:t>?</w:t>
      </w:r>
      <w:r w:rsidRPr="00B31B36">
        <w:rPr>
          <w:rFonts w:ascii="Arial" w:hAnsi="Arial" w:cs="Arial"/>
          <w:sz w:val="28"/>
          <w:szCs w:val="26"/>
        </w:rPr>
        <w:t xml:space="preserve"> </w:t>
      </w:r>
      <w:r w:rsidR="00F356F2" w:rsidRPr="00B31B36">
        <w:rPr>
          <w:rFonts w:ascii="Arial" w:hAnsi="Arial" w:cs="Arial"/>
          <w:sz w:val="28"/>
          <w:szCs w:val="26"/>
        </w:rPr>
        <w:t>W</w:t>
      </w:r>
      <w:r w:rsidRPr="00B31B36">
        <w:rPr>
          <w:rFonts w:ascii="Arial" w:hAnsi="Arial" w:cs="Arial"/>
          <w:sz w:val="28"/>
          <w:szCs w:val="26"/>
        </w:rPr>
        <w:t>here we should study</w:t>
      </w:r>
      <w:r w:rsidR="00F356F2" w:rsidRPr="00B31B36">
        <w:rPr>
          <w:rFonts w:ascii="Arial" w:hAnsi="Arial" w:cs="Arial"/>
          <w:sz w:val="28"/>
          <w:szCs w:val="26"/>
        </w:rPr>
        <w:t>?</w:t>
      </w:r>
      <w:r w:rsidRPr="00B31B36">
        <w:rPr>
          <w:rFonts w:ascii="Arial" w:hAnsi="Arial" w:cs="Arial"/>
          <w:sz w:val="28"/>
          <w:szCs w:val="26"/>
        </w:rPr>
        <w:t xml:space="preserve"> </w:t>
      </w:r>
      <w:r w:rsidR="00F356F2" w:rsidRPr="00B31B36">
        <w:rPr>
          <w:rFonts w:ascii="Arial" w:hAnsi="Arial" w:cs="Arial"/>
          <w:sz w:val="28"/>
          <w:szCs w:val="26"/>
        </w:rPr>
        <w:t>W</w:t>
      </w:r>
      <w:r w:rsidRPr="00B31B36">
        <w:rPr>
          <w:rFonts w:ascii="Arial" w:hAnsi="Arial" w:cs="Arial"/>
          <w:sz w:val="28"/>
          <w:szCs w:val="26"/>
        </w:rPr>
        <w:t>here we should live</w:t>
      </w:r>
      <w:r w:rsidR="00F356F2" w:rsidRPr="00B31B36">
        <w:rPr>
          <w:rFonts w:ascii="Arial" w:hAnsi="Arial" w:cs="Arial"/>
          <w:sz w:val="28"/>
          <w:szCs w:val="26"/>
        </w:rPr>
        <w:t>?</w:t>
      </w:r>
      <w:r w:rsidRPr="00B31B36">
        <w:rPr>
          <w:rFonts w:ascii="Arial" w:hAnsi="Arial" w:cs="Arial"/>
          <w:sz w:val="28"/>
          <w:szCs w:val="26"/>
        </w:rPr>
        <w:t xml:space="preserve"> </w:t>
      </w:r>
      <w:r w:rsidR="00F356F2" w:rsidRPr="00B31B36">
        <w:rPr>
          <w:rFonts w:ascii="Arial" w:hAnsi="Arial" w:cs="Arial"/>
          <w:sz w:val="28"/>
          <w:szCs w:val="26"/>
        </w:rPr>
        <w:t>W</w:t>
      </w:r>
      <w:r w:rsidRPr="00B31B36">
        <w:rPr>
          <w:rFonts w:ascii="Arial" w:hAnsi="Arial" w:cs="Arial"/>
          <w:sz w:val="28"/>
          <w:szCs w:val="26"/>
        </w:rPr>
        <w:t>hom we should marry</w:t>
      </w:r>
      <w:r w:rsidR="00F356F2" w:rsidRPr="00B31B36">
        <w:rPr>
          <w:rFonts w:ascii="Arial" w:hAnsi="Arial" w:cs="Arial"/>
          <w:sz w:val="28"/>
          <w:szCs w:val="26"/>
        </w:rPr>
        <w:t>?</w:t>
      </w:r>
      <w:r w:rsidRPr="00B31B36">
        <w:rPr>
          <w:rFonts w:ascii="Arial" w:hAnsi="Arial" w:cs="Arial"/>
          <w:sz w:val="28"/>
          <w:szCs w:val="26"/>
        </w:rPr>
        <w:t xml:space="preserve">  </w:t>
      </w:r>
      <w:r w:rsidR="00F356F2" w:rsidRPr="00B31B36">
        <w:rPr>
          <w:rFonts w:ascii="Arial" w:hAnsi="Arial" w:cs="Arial"/>
          <w:sz w:val="28"/>
          <w:szCs w:val="26"/>
        </w:rPr>
        <w:t>Where</w:t>
      </w:r>
      <w:r w:rsidRPr="00B31B36">
        <w:rPr>
          <w:rFonts w:ascii="Arial" w:hAnsi="Arial" w:cs="Arial"/>
          <w:sz w:val="28"/>
          <w:szCs w:val="26"/>
        </w:rPr>
        <w:t xml:space="preserve"> we should worship?</w:t>
      </w:r>
      <w:r w:rsidR="00F356F2" w:rsidRPr="00B31B36">
        <w:rPr>
          <w:rFonts w:ascii="Arial" w:hAnsi="Arial" w:cs="Arial"/>
          <w:sz w:val="28"/>
          <w:szCs w:val="26"/>
        </w:rPr>
        <w:t xml:space="preserve"> What should I believe?</w:t>
      </w:r>
      <w:r w:rsidRPr="00B31B36">
        <w:rPr>
          <w:rFonts w:ascii="Arial" w:hAnsi="Arial" w:cs="Arial"/>
          <w:sz w:val="28"/>
          <w:szCs w:val="26"/>
        </w:rPr>
        <w:t xml:space="preserve"> It seems that the more options we </w:t>
      </w:r>
      <w:r w:rsidRPr="00B31B36">
        <w:rPr>
          <w:rFonts w:ascii="Arial" w:hAnsi="Arial" w:cs="Arial"/>
          <w:sz w:val="28"/>
          <w:szCs w:val="26"/>
        </w:rPr>
        <w:lastRenderedPageBreak/>
        <w:t xml:space="preserve">have, the more </w:t>
      </w:r>
      <w:r w:rsidR="00F356F2" w:rsidRPr="00B31B36">
        <w:rPr>
          <w:rFonts w:ascii="Arial" w:hAnsi="Arial" w:cs="Arial"/>
          <w:sz w:val="28"/>
          <w:szCs w:val="26"/>
        </w:rPr>
        <w:t>w</w:t>
      </w:r>
      <w:r w:rsidRPr="00B31B36">
        <w:rPr>
          <w:rFonts w:ascii="Arial" w:hAnsi="Arial" w:cs="Arial"/>
          <w:sz w:val="28"/>
          <w:szCs w:val="26"/>
        </w:rPr>
        <w:t>e become enslaved to being noncommittal. We don’t want to make a mistake or cut down our options. In fact, we may become so fearful of making a choice, we simply refuse to choose.</w:t>
      </w:r>
    </w:p>
    <w:p w14:paraId="13820A6A" w14:textId="268A105B" w:rsidR="00F356F2" w:rsidRPr="00B31B36" w:rsidRDefault="00F356F2" w:rsidP="00D70D99">
      <w:pPr>
        <w:jc w:val="both"/>
        <w:rPr>
          <w:rFonts w:ascii="Arial" w:hAnsi="Arial" w:cs="Arial"/>
          <w:sz w:val="28"/>
          <w:szCs w:val="26"/>
        </w:rPr>
      </w:pPr>
      <w:r w:rsidRPr="00B31B36">
        <w:rPr>
          <w:rFonts w:ascii="Arial" w:hAnsi="Arial" w:cs="Arial"/>
          <w:sz w:val="28"/>
          <w:szCs w:val="26"/>
        </w:rPr>
        <w:t>Pope Francis’ visit to Ireland has caused the BBC to run a series of articles</w:t>
      </w:r>
      <w:r w:rsidR="00DC4DE4" w:rsidRPr="00B31B36">
        <w:rPr>
          <w:rFonts w:ascii="Arial" w:hAnsi="Arial" w:cs="Arial"/>
          <w:sz w:val="28"/>
          <w:szCs w:val="26"/>
        </w:rPr>
        <w:t xml:space="preserve"> in the run up</w:t>
      </w:r>
      <w:r w:rsidRPr="00B31B36">
        <w:rPr>
          <w:rFonts w:ascii="Arial" w:hAnsi="Arial" w:cs="Arial"/>
          <w:sz w:val="28"/>
          <w:szCs w:val="26"/>
        </w:rPr>
        <w:t>. The most recent was titled “between the two popes.” It was an attempt to narrate the decline in religious affiliation of Irish citizens over the last 40 years</w:t>
      </w:r>
      <w:r w:rsidR="00B753EB" w:rsidRPr="00B31B36">
        <w:rPr>
          <w:rFonts w:ascii="Arial" w:hAnsi="Arial" w:cs="Arial"/>
          <w:sz w:val="28"/>
          <w:szCs w:val="26"/>
        </w:rPr>
        <w:t>, between Pope St John-Paul II and Pope Francis</w:t>
      </w:r>
      <w:r w:rsidRPr="00B31B36">
        <w:rPr>
          <w:rFonts w:ascii="Arial" w:hAnsi="Arial" w:cs="Arial"/>
          <w:sz w:val="28"/>
          <w:szCs w:val="26"/>
        </w:rPr>
        <w:t xml:space="preserve">. </w:t>
      </w:r>
      <w:r w:rsidR="00B753EB" w:rsidRPr="00B31B36">
        <w:rPr>
          <w:rFonts w:ascii="Arial" w:hAnsi="Arial" w:cs="Arial"/>
          <w:sz w:val="28"/>
          <w:szCs w:val="26"/>
        </w:rPr>
        <w:t xml:space="preserve">No surprises, but the number has declined; people have simply refused to </w:t>
      </w:r>
      <w:r w:rsidR="00DC4DE4" w:rsidRPr="00B31B36">
        <w:rPr>
          <w:rFonts w:ascii="Arial" w:hAnsi="Arial" w:cs="Arial"/>
          <w:sz w:val="28"/>
          <w:szCs w:val="26"/>
        </w:rPr>
        <w:t>make a choice</w:t>
      </w:r>
      <w:r w:rsidR="00B753EB" w:rsidRPr="00B31B36">
        <w:rPr>
          <w:rFonts w:ascii="Arial" w:hAnsi="Arial" w:cs="Arial"/>
          <w:sz w:val="28"/>
          <w:szCs w:val="26"/>
        </w:rPr>
        <w:t xml:space="preserve">; they </w:t>
      </w:r>
      <w:r w:rsidR="00DC4DE4" w:rsidRPr="00B31B36">
        <w:rPr>
          <w:rFonts w:ascii="Arial" w:hAnsi="Arial" w:cs="Arial"/>
          <w:sz w:val="28"/>
          <w:szCs w:val="26"/>
        </w:rPr>
        <w:t xml:space="preserve">have </w:t>
      </w:r>
      <w:r w:rsidR="00B753EB" w:rsidRPr="00B31B36">
        <w:rPr>
          <w:rFonts w:ascii="Arial" w:hAnsi="Arial" w:cs="Arial"/>
          <w:sz w:val="28"/>
          <w:szCs w:val="26"/>
        </w:rPr>
        <w:t>simply refus</w:t>
      </w:r>
      <w:r w:rsidR="00DC4DE4" w:rsidRPr="00B31B36">
        <w:rPr>
          <w:rFonts w:ascii="Arial" w:hAnsi="Arial" w:cs="Arial"/>
          <w:sz w:val="28"/>
          <w:szCs w:val="26"/>
        </w:rPr>
        <w:t xml:space="preserve">ed </w:t>
      </w:r>
      <w:r w:rsidR="00B753EB" w:rsidRPr="00B31B36">
        <w:rPr>
          <w:rFonts w:ascii="Arial" w:hAnsi="Arial" w:cs="Arial"/>
          <w:sz w:val="28"/>
          <w:szCs w:val="26"/>
        </w:rPr>
        <w:t>to choose</w:t>
      </w:r>
      <w:r w:rsidR="00DC4DE4" w:rsidRPr="00B31B36">
        <w:rPr>
          <w:rFonts w:ascii="Arial" w:hAnsi="Arial" w:cs="Arial"/>
          <w:sz w:val="28"/>
          <w:szCs w:val="26"/>
        </w:rPr>
        <w:t xml:space="preserve"> to be a</w:t>
      </w:r>
      <w:r w:rsidR="00B753EB" w:rsidRPr="00B31B36">
        <w:rPr>
          <w:rFonts w:ascii="Arial" w:hAnsi="Arial" w:cs="Arial"/>
          <w:sz w:val="28"/>
          <w:szCs w:val="26"/>
        </w:rPr>
        <w:t xml:space="preserve"> Christia</w:t>
      </w:r>
      <w:r w:rsidR="00DC4DE4" w:rsidRPr="00B31B36">
        <w:rPr>
          <w:rFonts w:ascii="Arial" w:hAnsi="Arial" w:cs="Arial"/>
          <w:sz w:val="28"/>
          <w:szCs w:val="26"/>
        </w:rPr>
        <w:t>n</w:t>
      </w:r>
      <w:r w:rsidR="00B753EB" w:rsidRPr="00B31B36">
        <w:rPr>
          <w:rFonts w:ascii="Arial" w:hAnsi="Arial" w:cs="Arial"/>
          <w:sz w:val="28"/>
          <w:szCs w:val="26"/>
        </w:rPr>
        <w:t xml:space="preserve">. </w:t>
      </w:r>
      <w:r w:rsidRPr="00B31B36">
        <w:rPr>
          <w:rFonts w:ascii="Arial" w:hAnsi="Arial" w:cs="Arial"/>
          <w:sz w:val="28"/>
          <w:szCs w:val="26"/>
        </w:rPr>
        <w:t xml:space="preserve"> </w:t>
      </w:r>
    </w:p>
    <w:p w14:paraId="4D5107DE" w14:textId="47D3A61D" w:rsidR="00246260" w:rsidRPr="00B31B36" w:rsidRDefault="00DC4DE4" w:rsidP="00D70D99">
      <w:pPr>
        <w:jc w:val="both"/>
        <w:rPr>
          <w:rFonts w:ascii="Arial" w:hAnsi="Arial" w:cs="Arial"/>
          <w:sz w:val="28"/>
          <w:szCs w:val="26"/>
        </w:rPr>
      </w:pPr>
      <w:r w:rsidRPr="00B31B36">
        <w:rPr>
          <w:rFonts w:ascii="Arial" w:hAnsi="Arial" w:cs="Arial"/>
          <w:sz w:val="28"/>
          <w:szCs w:val="26"/>
        </w:rPr>
        <w:t xml:space="preserve">But </w:t>
      </w:r>
      <w:r w:rsidR="00A5011B" w:rsidRPr="00B31B36">
        <w:rPr>
          <w:rFonts w:ascii="Arial" w:hAnsi="Arial" w:cs="Arial"/>
          <w:sz w:val="28"/>
          <w:szCs w:val="26"/>
        </w:rPr>
        <w:t>even when we do make a choice to follow Christ, how happy are we to stick with that choice? As traditionalist Catholics, we have chosen to be in a church which attempts to follow all the teachings of the Church, even the difficult ones! We have chosen a to be in a church where some of</w:t>
      </w:r>
      <w:r w:rsidR="00246260" w:rsidRPr="00B31B36">
        <w:rPr>
          <w:rFonts w:ascii="Arial" w:hAnsi="Arial" w:cs="Arial"/>
          <w:sz w:val="28"/>
          <w:szCs w:val="26"/>
        </w:rPr>
        <w:t xml:space="preserve"> what</w:t>
      </w:r>
      <w:r w:rsidR="00A5011B" w:rsidRPr="00B31B36">
        <w:rPr>
          <w:rFonts w:ascii="Arial" w:hAnsi="Arial" w:cs="Arial"/>
          <w:sz w:val="28"/>
          <w:szCs w:val="26"/>
        </w:rPr>
        <w:t xml:space="preserve"> </w:t>
      </w:r>
      <w:r w:rsidR="00246260" w:rsidRPr="00B31B36">
        <w:rPr>
          <w:rFonts w:ascii="Arial" w:hAnsi="Arial" w:cs="Arial"/>
          <w:sz w:val="28"/>
          <w:szCs w:val="26"/>
        </w:rPr>
        <w:t>we believe is</w:t>
      </w:r>
      <w:r w:rsidR="00A5011B" w:rsidRPr="00B31B36">
        <w:rPr>
          <w:rFonts w:ascii="Arial" w:hAnsi="Arial" w:cs="Arial"/>
          <w:sz w:val="28"/>
          <w:szCs w:val="26"/>
        </w:rPr>
        <w:t xml:space="preserve"> out of sync with contemporary society and</w:t>
      </w:r>
      <w:r w:rsidR="00246260" w:rsidRPr="00B31B36">
        <w:rPr>
          <w:rFonts w:ascii="Arial" w:hAnsi="Arial" w:cs="Arial"/>
          <w:sz w:val="28"/>
          <w:szCs w:val="26"/>
        </w:rPr>
        <w:t xml:space="preserve"> political correctness</w:t>
      </w:r>
      <w:r w:rsidR="004A5737" w:rsidRPr="00B31B36">
        <w:rPr>
          <w:rFonts w:ascii="Arial" w:hAnsi="Arial" w:cs="Arial"/>
          <w:sz w:val="28"/>
          <w:szCs w:val="26"/>
        </w:rPr>
        <w:t>, putting us on the fringe of our Church</w:t>
      </w:r>
      <w:r w:rsidR="00A5011B" w:rsidRPr="00B31B36">
        <w:rPr>
          <w:rFonts w:ascii="Arial" w:hAnsi="Arial" w:cs="Arial"/>
          <w:sz w:val="28"/>
          <w:szCs w:val="26"/>
        </w:rPr>
        <w:t>.</w:t>
      </w:r>
      <w:r w:rsidR="00246260" w:rsidRPr="00B31B36">
        <w:rPr>
          <w:rFonts w:ascii="Arial" w:hAnsi="Arial" w:cs="Arial"/>
          <w:sz w:val="28"/>
          <w:szCs w:val="26"/>
        </w:rPr>
        <w:t xml:space="preserve"> do we stick at it; do we work through the difficult stuff, or do we just give up? Do we ‘cash in the money back guarantee’, and shop around elsewhere?</w:t>
      </w:r>
    </w:p>
    <w:p w14:paraId="583F8D22" w14:textId="14DA6B86" w:rsidR="00D728B9" w:rsidRPr="00B31B36" w:rsidRDefault="00246260" w:rsidP="00D70D99">
      <w:pPr>
        <w:jc w:val="both"/>
        <w:rPr>
          <w:rFonts w:ascii="Arial" w:hAnsi="Arial" w:cs="Arial"/>
          <w:sz w:val="28"/>
          <w:szCs w:val="26"/>
        </w:rPr>
      </w:pPr>
      <w:r w:rsidRPr="00B31B36">
        <w:rPr>
          <w:rFonts w:ascii="Arial" w:hAnsi="Arial" w:cs="Arial"/>
          <w:sz w:val="28"/>
          <w:szCs w:val="26"/>
        </w:rPr>
        <w:t xml:space="preserve">Or do we, like my Starbuck’s experience, look at other Christian communities and covet their worshipping style; their music, </w:t>
      </w:r>
      <w:r w:rsidR="00D728B9" w:rsidRPr="00B31B36">
        <w:rPr>
          <w:rFonts w:ascii="Arial" w:hAnsi="Arial" w:cs="Arial"/>
          <w:sz w:val="28"/>
          <w:szCs w:val="26"/>
        </w:rPr>
        <w:t>th</w:t>
      </w:r>
      <w:r w:rsidRPr="00B31B36">
        <w:rPr>
          <w:rFonts w:ascii="Arial" w:hAnsi="Arial" w:cs="Arial"/>
          <w:sz w:val="28"/>
          <w:szCs w:val="26"/>
        </w:rPr>
        <w:t xml:space="preserve">eir building; </w:t>
      </w:r>
      <w:r w:rsidR="00D728B9" w:rsidRPr="00B31B36">
        <w:rPr>
          <w:rFonts w:ascii="Arial" w:hAnsi="Arial" w:cs="Arial"/>
          <w:sz w:val="28"/>
          <w:szCs w:val="26"/>
        </w:rPr>
        <w:t xml:space="preserve">or </w:t>
      </w:r>
      <w:r w:rsidRPr="00B31B36">
        <w:rPr>
          <w:rFonts w:ascii="Arial" w:hAnsi="Arial" w:cs="Arial"/>
          <w:sz w:val="28"/>
          <w:szCs w:val="26"/>
        </w:rPr>
        <w:t xml:space="preserve">their </w:t>
      </w:r>
      <w:r w:rsidR="00D728B9" w:rsidRPr="00B31B36">
        <w:rPr>
          <w:rFonts w:ascii="Arial" w:hAnsi="Arial" w:cs="Arial"/>
          <w:sz w:val="28"/>
          <w:szCs w:val="26"/>
        </w:rPr>
        <w:t xml:space="preserve">way of “being church”, and start to question our own choice of worshipping community? Do we start to think our choice of Church is catastrophically wrong? </w:t>
      </w:r>
    </w:p>
    <w:p w14:paraId="6F853622" w14:textId="20E7A723" w:rsidR="00DE0EAD" w:rsidRPr="00B31B36" w:rsidRDefault="00D728B9" w:rsidP="00D70D99">
      <w:pPr>
        <w:jc w:val="both"/>
        <w:rPr>
          <w:rFonts w:ascii="Arial" w:hAnsi="Arial" w:cs="Arial"/>
          <w:sz w:val="28"/>
          <w:szCs w:val="26"/>
        </w:rPr>
      </w:pPr>
      <w:r w:rsidRPr="00B31B36">
        <w:rPr>
          <w:rFonts w:ascii="Arial" w:hAnsi="Arial" w:cs="Arial"/>
          <w:sz w:val="28"/>
          <w:szCs w:val="26"/>
        </w:rPr>
        <w:t>Refusing to choose. ‘It’s all too difficult’. ‘</w:t>
      </w:r>
      <w:r w:rsidR="00DE0EAD" w:rsidRPr="00B31B36">
        <w:rPr>
          <w:rFonts w:ascii="Arial" w:hAnsi="Arial" w:cs="Arial"/>
          <w:sz w:val="28"/>
          <w:szCs w:val="26"/>
        </w:rPr>
        <w:t>Maybe i</w:t>
      </w:r>
      <w:r w:rsidRPr="00B31B36">
        <w:rPr>
          <w:rFonts w:ascii="Arial" w:hAnsi="Arial" w:cs="Arial"/>
          <w:sz w:val="28"/>
          <w:szCs w:val="26"/>
        </w:rPr>
        <w:t xml:space="preserve">t’s better elsewhere’. </w:t>
      </w:r>
    </w:p>
    <w:p w14:paraId="49845F48" w14:textId="2D6AA694" w:rsidR="00D728B9" w:rsidRPr="00B31B36" w:rsidRDefault="00D728B9" w:rsidP="00D70D99">
      <w:pPr>
        <w:jc w:val="both"/>
        <w:rPr>
          <w:rFonts w:ascii="Arial" w:hAnsi="Arial" w:cs="Arial"/>
          <w:sz w:val="28"/>
          <w:szCs w:val="26"/>
        </w:rPr>
      </w:pPr>
      <w:r w:rsidRPr="00B31B36">
        <w:rPr>
          <w:rFonts w:ascii="Arial" w:hAnsi="Arial" w:cs="Arial"/>
          <w:sz w:val="28"/>
          <w:szCs w:val="26"/>
        </w:rPr>
        <w:t>To put it bluntly – its not easy to be a Catholic-Anglican!</w:t>
      </w:r>
    </w:p>
    <w:p w14:paraId="7D570946" w14:textId="3CC6E15D" w:rsidR="00A5011B" w:rsidRPr="00B31B36" w:rsidRDefault="00DE0EAD" w:rsidP="00D70D99">
      <w:pPr>
        <w:jc w:val="both"/>
        <w:rPr>
          <w:rFonts w:ascii="Arial" w:hAnsi="Arial" w:cs="Arial"/>
          <w:sz w:val="28"/>
          <w:szCs w:val="26"/>
        </w:rPr>
      </w:pPr>
      <w:r w:rsidRPr="00B31B36">
        <w:rPr>
          <w:rFonts w:ascii="Arial" w:hAnsi="Arial" w:cs="Arial"/>
          <w:sz w:val="28"/>
          <w:szCs w:val="26"/>
        </w:rPr>
        <w:t>But, i</w:t>
      </w:r>
      <w:r w:rsidR="00D728B9" w:rsidRPr="00B31B36">
        <w:rPr>
          <w:rFonts w:ascii="Arial" w:hAnsi="Arial" w:cs="Arial"/>
          <w:sz w:val="28"/>
          <w:szCs w:val="26"/>
        </w:rPr>
        <w:t xml:space="preserve">f anything, today’s readings should reassure us. We are not the only ones who have faced these challenges. </w:t>
      </w:r>
      <w:r w:rsidRPr="00B31B36">
        <w:rPr>
          <w:rFonts w:ascii="Arial" w:hAnsi="Arial" w:cs="Arial"/>
          <w:sz w:val="28"/>
          <w:szCs w:val="26"/>
        </w:rPr>
        <w:t>Our first reading shows us that the Israelites</w:t>
      </w:r>
      <w:r w:rsidR="00253CA1" w:rsidRPr="00B31B36">
        <w:rPr>
          <w:rFonts w:ascii="Arial" w:hAnsi="Arial" w:cs="Arial"/>
          <w:sz w:val="28"/>
          <w:szCs w:val="26"/>
        </w:rPr>
        <w:t>, all them years ago,</w:t>
      </w:r>
      <w:r w:rsidRPr="00B31B36">
        <w:rPr>
          <w:rFonts w:ascii="Arial" w:hAnsi="Arial" w:cs="Arial"/>
          <w:sz w:val="28"/>
          <w:szCs w:val="26"/>
        </w:rPr>
        <w:t xml:space="preserve"> were experiencing the same inability to commit to God</w:t>
      </w:r>
      <w:r w:rsidR="00253CA1" w:rsidRPr="00B31B36">
        <w:rPr>
          <w:rFonts w:ascii="Arial" w:hAnsi="Arial" w:cs="Arial"/>
          <w:sz w:val="28"/>
          <w:szCs w:val="26"/>
        </w:rPr>
        <w:t>,</w:t>
      </w:r>
      <w:r w:rsidRPr="00B31B36">
        <w:rPr>
          <w:rFonts w:ascii="Arial" w:hAnsi="Arial" w:cs="Arial"/>
          <w:sz w:val="28"/>
          <w:szCs w:val="26"/>
        </w:rPr>
        <w:t xml:space="preserve"> just as our generation struggles to do so today. Joshua must call them out to make a choice. To choose God or</w:t>
      </w:r>
      <w:r w:rsidR="004A5737" w:rsidRPr="00B31B36">
        <w:rPr>
          <w:rFonts w:ascii="Arial" w:hAnsi="Arial" w:cs="Arial"/>
          <w:sz w:val="28"/>
          <w:szCs w:val="26"/>
        </w:rPr>
        <w:t xml:space="preserve"> not</w:t>
      </w:r>
      <w:r w:rsidRPr="00B31B36">
        <w:rPr>
          <w:rFonts w:ascii="Arial" w:hAnsi="Arial" w:cs="Arial"/>
          <w:sz w:val="28"/>
          <w:szCs w:val="26"/>
        </w:rPr>
        <w:t xml:space="preserve">.  Our Lord </w:t>
      </w:r>
      <w:r w:rsidR="00253CA1" w:rsidRPr="00B31B36">
        <w:rPr>
          <w:rFonts w:ascii="Arial" w:hAnsi="Arial" w:cs="Arial"/>
          <w:sz w:val="28"/>
          <w:szCs w:val="26"/>
        </w:rPr>
        <w:t>asks</w:t>
      </w:r>
      <w:r w:rsidRPr="00B31B36">
        <w:rPr>
          <w:rFonts w:ascii="Arial" w:hAnsi="Arial" w:cs="Arial"/>
          <w:sz w:val="28"/>
          <w:szCs w:val="26"/>
        </w:rPr>
        <w:t xml:space="preserve"> the same thing</w:t>
      </w:r>
      <w:r w:rsidR="00253CA1" w:rsidRPr="00B31B36">
        <w:rPr>
          <w:rFonts w:ascii="Arial" w:hAnsi="Arial" w:cs="Arial"/>
          <w:sz w:val="28"/>
          <w:szCs w:val="26"/>
        </w:rPr>
        <w:t xml:space="preserve"> of us</w:t>
      </w:r>
      <w:r w:rsidRPr="00B31B36">
        <w:rPr>
          <w:rFonts w:ascii="Arial" w:hAnsi="Arial" w:cs="Arial"/>
          <w:sz w:val="28"/>
          <w:szCs w:val="26"/>
        </w:rPr>
        <w:t xml:space="preserve"> in today’s Gospel. Like Joshua, he </w:t>
      </w:r>
      <w:r w:rsidR="00115AA1" w:rsidRPr="00B31B36">
        <w:rPr>
          <w:rFonts w:ascii="Arial" w:hAnsi="Arial" w:cs="Arial"/>
          <w:sz w:val="28"/>
          <w:szCs w:val="26"/>
        </w:rPr>
        <w:t>offers</w:t>
      </w:r>
      <w:r w:rsidRPr="00B31B36">
        <w:rPr>
          <w:rFonts w:ascii="Arial" w:hAnsi="Arial" w:cs="Arial"/>
          <w:sz w:val="28"/>
          <w:szCs w:val="26"/>
        </w:rPr>
        <w:t xml:space="preserve"> us the choice: to follow him, to serve God and therefore experience real joy and happiness</w:t>
      </w:r>
      <w:r w:rsidR="00253CA1" w:rsidRPr="00B31B36">
        <w:rPr>
          <w:rFonts w:ascii="Arial" w:hAnsi="Arial" w:cs="Arial"/>
          <w:sz w:val="28"/>
          <w:szCs w:val="26"/>
        </w:rPr>
        <w:t xml:space="preserve">, or to walk away. Even St Paul gets in on the action. Setting us a rather uncomfortable teaching; No not the wives and </w:t>
      </w:r>
      <w:r w:rsidR="00D54092" w:rsidRPr="00B31B36">
        <w:rPr>
          <w:rFonts w:ascii="Arial" w:hAnsi="Arial" w:cs="Arial"/>
          <w:sz w:val="28"/>
          <w:szCs w:val="26"/>
        </w:rPr>
        <w:t>husbands’</w:t>
      </w:r>
      <w:r w:rsidR="00253CA1" w:rsidRPr="00B31B36">
        <w:rPr>
          <w:rFonts w:ascii="Arial" w:hAnsi="Arial" w:cs="Arial"/>
          <w:sz w:val="28"/>
          <w:szCs w:val="26"/>
        </w:rPr>
        <w:t xml:space="preserve"> b</w:t>
      </w:r>
      <w:r w:rsidR="00D54092" w:rsidRPr="00B31B36">
        <w:rPr>
          <w:rFonts w:ascii="Arial" w:hAnsi="Arial" w:cs="Arial"/>
          <w:sz w:val="28"/>
          <w:szCs w:val="26"/>
        </w:rPr>
        <w:t>i</w:t>
      </w:r>
      <w:r w:rsidR="00253CA1" w:rsidRPr="00B31B36">
        <w:rPr>
          <w:rFonts w:ascii="Arial" w:hAnsi="Arial" w:cs="Arial"/>
          <w:sz w:val="28"/>
          <w:szCs w:val="26"/>
        </w:rPr>
        <w:t xml:space="preserve">t </w:t>
      </w:r>
      <w:r w:rsidR="00253CA1" w:rsidRPr="00B31B36">
        <w:rPr>
          <w:rFonts w:ascii="Arial" w:hAnsi="Arial" w:cs="Arial"/>
          <w:i/>
          <w:sz w:val="28"/>
          <w:szCs w:val="26"/>
        </w:rPr>
        <w:t>per se</w:t>
      </w:r>
      <w:r w:rsidR="00253CA1" w:rsidRPr="00B31B36">
        <w:rPr>
          <w:rFonts w:ascii="Arial" w:hAnsi="Arial" w:cs="Arial"/>
          <w:sz w:val="28"/>
          <w:szCs w:val="26"/>
        </w:rPr>
        <w:t xml:space="preserve">, but the </w:t>
      </w:r>
      <w:r w:rsidR="00253CA1" w:rsidRPr="00B31B36">
        <w:rPr>
          <w:rFonts w:ascii="Arial" w:hAnsi="Arial" w:cs="Arial"/>
          <w:sz w:val="28"/>
          <w:szCs w:val="26"/>
        </w:rPr>
        <w:lastRenderedPageBreak/>
        <w:t>wider reality of that teaching, that each one of us,</w:t>
      </w:r>
      <w:r w:rsidR="00D54092" w:rsidRPr="00B31B36">
        <w:rPr>
          <w:rFonts w:ascii="Arial" w:hAnsi="Arial" w:cs="Arial"/>
          <w:sz w:val="28"/>
          <w:szCs w:val="26"/>
        </w:rPr>
        <w:t xml:space="preserve"> whoever we are,</w:t>
      </w:r>
      <w:r w:rsidR="00253CA1" w:rsidRPr="00B31B36">
        <w:rPr>
          <w:rFonts w:ascii="Arial" w:hAnsi="Arial" w:cs="Arial"/>
          <w:sz w:val="28"/>
          <w:szCs w:val="26"/>
        </w:rPr>
        <w:t xml:space="preserve"> must be subordinate to each other.</w:t>
      </w:r>
    </w:p>
    <w:p w14:paraId="3B4B30A9" w14:textId="4D0DF39E" w:rsidR="00D54092" w:rsidRPr="00B31B36" w:rsidRDefault="00253CA1" w:rsidP="00D70D99">
      <w:pPr>
        <w:jc w:val="both"/>
        <w:rPr>
          <w:rFonts w:ascii="Arial" w:hAnsi="Arial" w:cs="Arial"/>
          <w:sz w:val="28"/>
          <w:szCs w:val="26"/>
        </w:rPr>
      </w:pPr>
      <w:r w:rsidRPr="00B31B36">
        <w:rPr>
          <w:rFonts w:ascii="Arial" w:hAnsi="Arial" w:cs="Arial"/>
          <w:sz w:val="28"/>
          <w:szCs w:val="26"/>
        </w:rPr>
        <w:t xml:space="preserve">Refusing to choose. ‘It’s all too difficult’. ‘Maybe it’s better elsewhere’. </w:t>
      </w:r>
      <w:r w:rsidR="00D54092" w:rsidRPr="00B31B36">
        <w:rPr>
          <w:rFonts w:ascii="Arial" w:hAnsi="Arial" w:cs="Arial"/>
          <w:sz w:val="28"/>
          <w:szCs w:val="26"/>
        </w:rPr>
        <w:t xml:space="preserve"> </w:t>
      </w:r>
      <w:r w:rsidRPr="00B31B36">
        <w:rPr>
          <w:rFonts w:ascii="Arial" w:hAnsi="Arial" w:cs="Arial"/>
          <w:sz w:val="28"/>
          <w:szCs w:val="26"/>
        </w:rPr>
        <w:t xml:space="preserve">All three of our readings today </w:t>
      </w:r>
      <w:r w:rsidR="00D54092" w:rsidRPr="00B31B36">
        <w:rPr>
          <w:rFonts w:ascii="Arial" w:hAnsi="Arial" w:cs="Arial"/>
          <w:sz w:val="28"/>
          <w:szCs w:val="26"/>
        </w:rPr>
        <w:t xml:space="preserve">give us the </w:t>
      </w:r>
      <w:r w:rsidR="00A10CFF" w:rsidRPr="00B31B36">
        <w:rPr>
          <w:rFonts w:ascii="Arial" w:hAnsi="Arial" w:cs="Arial"/>
          <w:sz w:val="28"/>
          <w:szCs w:val="26"/>
        </w:rPr>
        <w:t xml:space="preserve">ability </w:t>
      </w:r>
      <w:r w:rsidR="00D54092" w:rsidRPr="00B31B36">
        <w:rPr>
          <w:rFonts w:ascii="Arial" w:hAnsi="Arial" w:cs="Arial"/>
          <w:sz w:val="28"/>
          <w:szCs w:val="26"/>
        </w:rPr>
        <w:t xml:space="preserve">to take those easy paths, those easy ways out, or to choose Christ. </w:t>
      </w:r>
      <w:r w:rsidR="00A10CFF" w:rsidRPr="00B31B36">
        <w:rPr>
          <w:rFonts w:ascii="Arial" w:hAnsi="Arial" w:cs="Arial"/>
          <w:sz w:val="28"/>
          <w:szCs w:val="26"/>
        </w:rPr>
        <w:t>They are essentially</w:t>
      </w:r>
      <w:r w:rsidR="00D54092" w:rsidRPr="00B31B36">
        <w:rPr>
          <w:rFonts w:ascii="Arial" w:hAnsi="Arial" w:cs="Arial"/>
          <w:sz w:val="28"/>
          <w:szCs w:val="26"/>
        </w:rPr>
        <w:t xml:space="preserve"> about Christian Discipleship.</w:t>
      </w:r>
      <w:r w:rsidR="00A10CFF" w:rsidRPr="00B31B36">
        <w:rPr>
          <w:rFonts w:ascii="Arial" w:hAnsi="Arial" w:cs="Arial"/>
          <w:sz w:val="28"/>
          <w:szCs w:val="26"/>
        </w:rPr>
        <w:t xml:space="preserve"> About the conscious decision to choose</w:t>
      </w:r>
      <w:r w:rsidR="00D54092" w:rsidRPr="00B31B36">
        <w:rPr>
          <w:rFonts w:ascii="Arial" w:hAnsi="Arial" w:cs="Arial"/>
          <w:sz w:val="28"/>
          <w:szCs w:val="26"/>
        </w:rPr>
        <w:t xml:space="preserve"> Jesus,</w:t>
      </w:r>
      <w:r w:rsidR="00A10CFF" w:rsidRPr="00B31B36">
        <w:rPr>
          <w:rFonts w:ascii="Arial" w:hAnsi="Arial" w:cs="Arial"/>
          <w:sz w:val="28"/>
          <w:szCs w:val="26"/>
        </w:rPr>
        <w:t xml:space="preserve"> to</w:t>
      </w:r>
      <w:r w:rsidR="00D54092" w:rsidRPr="00B31B36">
        <w:rPr>
          <w:rFonts w:ascii="Arial" w:hAnsi="Arial" w:cs="Arial"/>
          <w:sz w:val="28"/>
          <w:szCs w:val="26"/>
        </w:rPr>
        <w:t xml:space="preserve"> put him first. He must be the first love of our hearts, the centre of our lives</w:t>
      </w:r>
      <w:r w:rsidR="00A10CFF" w:rsidRPr="00B31B36">
        <w:rPr>
          <w:rFonts w:ascii="Arial" w:hAnsi="Arial" w:cs="Arial"/>
          <w:sz w:val="28"/>
          <w:szCs w:val="26"/>
        </w:rPr>
        <w:t xml:space="preserve"> despite all the uncertainties of this </w:t>
      </w:r>
      <w:r w:rsidR="006B3D70" w:rsidRPr="00B31B36">
        <w:rPr>
          <w:rFonts w:ascii="Arial" w:hAnsi="Arial" w:cs="Arial"/>
          <w:sz w:val="28"/>
          <w:szCs w:val="26"/>
        </w:rPr>
        <w:t xml:space="preserve">world, despite </w:t>
      </w:r>
      <w:r w:rsidR="00A10CFF" w:rsidRPr="00B31B36">
        <w:rPr>
          <w:rFonts w:ascii="Arial" w:hAnsi="Arial" w:cs="Arial"/>
          <w:sz w:val="28"/>
          <w:szCs w:val="26"/>
        </w:rPr>
        <w:t xml:space="preserve">all the apparent choices at our hands. </w:t>
      </w:r>
    </w:p>
    <w:p w14:paraId="2B47CC71" w14:textId="73CA734D" w:rsidR="006B3D70" w:rsidRPr="00B31B36" w:rsidRDefault="006B3D70" w:rsidP="00D70D99">
      <w:pPr>
        <w:jc w:val="both"/>
        <w:rPr>
          <w:rFonts w:ascii="Arial" w:hAnsi="Arial" w:cs="Arial"/>
          <w:sz w:val="28"/>
          <w:szCs w:val="26"/>
        </w:rPr>
      </w:pPr>
      <w:r w:rsidRPr="00B31B36">
        <w:rPr>
          <w:rFonts w:ascii="Arial" w:hAnsi="Arial" w:cs="Arial"/>
          <w:sz w:val="28"/>
          <w:szCs w:val="26"/>
        </w:rPr>
        <w:t xml:space="preserve">This conclusion of the Bread of Life discourse focuses on personal faith in the life of Christian discipleship. Each </w:t>
      </w:r>
      <w:r w:rsidR="00115AA1" w:rsidRPr="00B31B36">
        <w:rPr>
          <w:rFonts w:ascii="Arial" w:hAnsi="Arial" w:cs="Arial"/>
          <w:sz w:val="28"/>
          <w:szCs w:val="26"/>
        </w:rPr>
        <w:t>one of us</w:t>
      </w:r>
      <w:r w:rsidRPr="00B31B36">
        <w:rPr>
          <w:rFonts w:ascii="Arial" w:hAnsi="Arial" w:cs="Arial"/>
          <w:sz w:val="28"/>
          <w:szCs w:val="26"/>
        </w:rPr>
        <w:t xml:space="preserve"> must make </w:t>
      </w:r>
      <w:r w:rsidR="00115AA1" w:rsidRPr="00B31B36">
        <w:rPr>
          <w:rFonts w:ascii="Arial" w:hAnsi="Arial" w:cs="Arial"/>
          <w:sz w:val="28"/>
          <w:szCs w:val="26"/>
        </w:rPr>
        <w:t>our</w:t>
      </w:r>
      <w:r w:rsidRPr="00B31B36">
        <w:rPr>
          <w:rFonts w:ascii="Arial" w:hAnsi="Arial" w:cs="Arial"/>
          <w:sz w:val="28"/>
          <w:szCs w:val="26"/>
        </w:rPr>
        <w:t xml:space="preserve"> own judgment about who Jesus is and in doing so determine the way of life that </w:t>
      </w:r>
      <w:r w:rsidR="00115AA1" w:rsidRPr="00B31B36">
        <w:rPr>
          <w:rFonts w:ascii="Arial" w:hAnsi="Arial" w:cs="Arial"/>
          <w:sz w:val="28"/>
          <w:szCs w:val="26"/>
        </w:rPr>
        <w:t>we</w:t>
      </w:r>
      <w:r w:rsidRPr="00B31B36">
        <w:rPr>
          <w:rFonts w:ascii="Arial" w:hAnsi="Arial" w:cs="Arial"/>
          <w:sz w:val="28"/>
          <w:szCs w:val="26"/>
        </w:rPr>
        <w:t xml:space="preserve"> will follow. God’s grace invites us to be Jesus’ disciples, but each person must respond to the grace of God and confess as his or her own the belief that Jesus is the one from God. This faith then commits us to the path of life, leading us to eternal life.</w:t>
      </w:r>
    </w:p>
    <w:p w14:paraId="38B63FA4" w14:textId="3A085E78" w:rsidR="00115AA1" w:rsidRPr="00B31B36" w:rsidRDefault="00115AA1" w:rsidP="00D70D99">
      <w:pPr>
        <w:jc w:val="both"/>
        <w:rPr>
          <w:rFonts w:ascii="Arial" w:hAnsi="Arial" w:cs="Arial"/>
          <w:sz w:val="28"/>
          <w:szCs w:val="26"/>
        </w:rPr>
      </w:pPr>
      <w:r w:rsidRPr="00B31B36">
        <w:rPr>
          <w:rFonts w:ascii="Arial" w:hAnsi="Arial" w:cs="Arial"/>
          <w:sz w:val="28"/>
          <w:szCs w:val="26"/>
        </w:rPr>
        <w:t>Who will you choose to serve? What path do you choose?</w:t>
      </w:r>
    </w:p>
    <w:p w14:paraId="5AA0675E" w14:textId="17472F3A" w:rsidR="00DB75F7" w:rsidRPr="00B31B36" w:rsidRDefault="00A10CFF" w:rsidP="00D70D99">
      <w:pPr>
        <w:jc w:val="both"/>
        <w:rPr>
          <w:rFonts w:ascii="Arial" w:hAnsi="Arial" w:cs="Arial"/>
          <w:sz w:val="28"/>
          <w:szCs w:val="26"/>
        </w:rPr>
      </w:pPr>
      <w:r w:rsidRPr="00B31B36">
        <w:rPr>
          <w:rFonts w:ascii="Arial" w:hAnsi="Arial" w:cs="Arial"/>
          <w:sz w:val="28"/>
          <w:szCs w:val="26"/>
        </w:rPr>
        <w:t xml:space="preserve">But Christian discipleship is not cerebral. </w:t>
      </w:r>
      <w:r w:rsidR="00DB75F7" w:rsidRPr="00B31B36">
        <w:rPr>
          <w:rFonts w:ascii="Arial" w:hAnsi="Arial" w:cs="Arial"/>
          <w:sz w:val="28"/>
          <w:szCs w:val="26"/>
        </w:rPr>
        <w:t>It’s</w:t>
      </w:r>
      <w:r w:rsidRPr="00B31B36">
        <w:rPr>
          <w:rFonts w:ascii="Arial" w:hAnsi="Arial" w:cs="Arial"/>
          <w:sz w:val="28"/>
          <w:szCs w:val="26"/>
        </w:rPr>
        <w:t xml:space="preserve"> not something that we read about and then think about. Being a Christian is a lived faith. One which requires action and response. </w:t>
      </w:r>
      <w:r w:rsidR="00DB75F7" w:rsidRPr="00B31B36">
        <w:rPr>
          <w:rFonts w:ascii="Arial" w:hAnsi="Arial" w:cs="Arial"/>
          <w:sz w:val="28"/>
          <w:szCs w:val="26"/>
        </w:rPr>
        <w:t>Merely listening to the word is not complete. We consume flesh, the bread of life. We imitate his life, his attitude and his service to others. We use our gifts and talents to build the kingdom of God.</w:t>
      </w:r>
    </w:p>
    <w:p w14:paraId="20EB785F" w14:textId="5222685D" w:rsidR="00DB75F7" w:rsidRPr="00B31B36" w:rsidRDefault="00DB75F7" w:rsidP="00D70D99">
      <w:pPr>
        <w:jc w:val="both"/>
        <w:rPr>
          <w:rFonts w:ascii="Arial" w:hAnsi="Arial" w:cs="Arial"/>
          <w:sz w:val="28"/>
          <w:szCs w:val="26"/>
        </w:rPr>
      </w:pPr>
      <w:r w:rsidRPr="00B31B36">
        <w:rPr>
          <w:rFonts w:ascii="Arial" w:hAnsi="Arial" w:cs="Arial"/>
          <w:sz w:val="28"/>
          <w:szCs w:val="26"/>
        </w:rPr>
        <w:t xml:space="preserve">Refusing to choose. ‘It’s all too difficult’. ‘Maybe it’s better elsewhere’. Despite our own doubts and fears, we know that in the end, Jesus himself will triumph. For that is the gospel story. I pray that </w:t>
      </w:r>
      <w:r w:rsidR="006B3D70" w:rsidRPr="00B31B36">
        <w:rPr>
          <w:rFonts w:ascii="Arial" w:hAnsi="Arial" w:cs="Arial"/>
          <w:sz w:val="28"/>
          <w:szCs w:val="26"/>
        </w:rPr>
        <w:t>each</w:t>
      </w:r>
      <w:r w:rsidRPr="00B31B36">
        <w:rPr>
          <w:rFonts w:ascii="Arial" w:hAnsi="Arial" w:cs="Arial"/>
          <w:sz w:val="28"/>
          <w:szCs w:val="26"/>
        </w:rPr>
        <w:t xml:space="preserve"> one of our hearts are fixed on this reality. </w:t>
      </w:r>
    </w:p>
    <w:p w14:paraId="5005E04E" w14:textId="77777777" w:rsidR="00A5011B" w:rsidRPr="00D54092" w:rsidRDefault="00A5011B" w:rsidP="00D70D99">
      <w:pPr>
        <w:jc w:val="both"/>
        <w:rPr>
          <w:rFonts w:ascii="Lora" w:hAnsi="Lora"/>
          <w:sz w:val="24"/>
          <w:szCs w:val="26"/>
        </w:rPr>
      </w:pPr>
    </w:p>
    <w:p w14:paraId="01394A6E" w14:textId="77777777" w:rsidR="002E70D4" w:rsidRPr="00D54092" w:rsidRDefault="002E70D4" w:rsidP="00D70D99">
      <w:pPr>
        <w:jc w:val="both"/>
        <w:rPr>
          <w:rFonts w:ascii="Lora" w:hAnsi="Lora"/>
        </w:rPr>
      </w:pPr>
    </w:p>
    <w:sectPr w:rsidR="002E70D4" w:rsidRPr="00D54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panose1 w:val="02000503000000020004"/>
    <w:charset w:val="00"/>
    <w:family w:val="auto"/>
    <w:pitch w:val="variable"/>
    <w:sig w:usb0="800002A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D4"/>
    <w:rsid w:val="00115AA1"/>
    <w:rsid w:val="00246260"/>
    <w:rsid w:val="00253CA1"/>
    <w:rsid w:val="002E70D4"/>
    <w:rsid w:val="004A5737"/>
    <w:rsid w:val="004B0546"/>
    <w:rsid w:val="006B3D70"/>
    <w:rsid w:val="00742D9C"/>
    <w:rsid w:val="007B53E1"/>
    <w:rsid w:val="009E22EB"/>
    <w:rsid w:val="00A10CFF"/>
    <w:rsid w:val="00A5011B"/>
    <w:rsid w:val="00B31B36"/>
    <w:rsid w:val="00B753EB"/>
    <w:rsid w:val="00D54092"/>
    <w:rsid w:val="00D70D99"/>
    <w:rsid w:val="00D728B9"/>
    <w:rsid w:val="00DB75F7"/>
    <w:rsid w:val="00DC4DE4"/>
    <w:rsid w:val="00DE0EAD"/>
    <w:rsid w:val="00EA3854"/>
    <w:rsid w:val="00EE3D1A"/>
    <w:rsid w:val="00F356F2"/>
    <w:rsid w:val="00F7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6E9C"/>
  <w15:chartTrackingRefBased/>
  <w15:docId w15:val="{60150087-C76D-4ED8-AC88-5DCFB8DB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3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FF57-98E5-4E78-B511-D051A44E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Clark</dc:creator>
  <cp:keywords/>
  <dc:description/>
  <cp:lastModifiedBy>Lee Clark</cp:lastModifiedBy>
  <cp:revision>5</cp:revision>
  <dcterms:created xsi:type="dcterms:W3CDTF">2018-08-24T20:14:00Z</dcterms:created>
  <dcterms:modified xsi:type="dcterms:W3CDTF">2018-08-25T18:55:00Z</dcterms:modified>
</cp:coreProperties>
</file>